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5004" w:rsidRPr="005D5004" w:rsidRDefault="006728CE" w:rsidP="005D5004">
      <w:pPr>
        <w:spacing w:after="200" w:line="276" w:lineRule="auto"/>
        <w:jc w:val="center"/>
        <w:rPr>
          <w:rStyle w:val="Hyperlink"/>
          <w:rFonts w:ascii="Monotype Corsiva" w:eastAsia="Times New Roman" w:hAnsi="Monotype Corsiva" w:cs="Times New Roman"/>
          <w:bCs/>
          <w:color w:val="auto"/>
          <w:kern w:val="0"/>
          <w:sz w:val="36"/>
          <w:szCs w:val="36"/>
          <w:lang w:val="en-GB"/>
        </w:rPr>
      </w:pPr>
      <w:r w:rsidRPr="005D5004">
        <w:rPr>
          <w:rStyle w:val="Hyperlink"/>
          <w:rFonts w:ascii="Monotype Corsiva" w:eastAsia="Times New Roman" w:hAnsi="Monotype Corsiva" w:cs="Times New Roman"/>
          <w:bCs/>
          <w:color w:val="auto"/>
          <w:kern w:val="0"/>
          <w:sz w:val="36"/>
          <w:szCs w:val="36"/>
          <w:lang w:val="en-GB"/>
        </w:rPr>
        <w:fldChar w:fldCharType="begin"/>
      </w:r>
      <w:r w:rsidR="005D5004" w:rsidRPr="005D5004">
        <w:rPr>
          <w:rStyle w:val="Hyperlink"/>
          <w:rFonts w:ascii="Monotype Corsiva" w:eastAsia="Times New Roman" w:hAnsi="Monotype Corsiva" w:cs="Times New Roman"/>
          <w:bCs/>
          <w:color w:val="auto"/>
          <w:kern w:val="0"/>
          <w:sz w:val="36"/>
          <w:szCs w:val="36"/>
          <w:lang w:val="en-GB"/>
        </w:rPr>
        <w:instrText xml:space="preserve"> HYPERLINK "http://www.saiwisdom.com" </w:instrText>
      </w:r>
      <w:r w:rsidRPr="005D5004">
        <w:rPr>
          <w:rStyle w:val="Hyperlink"/>
          <w:rFonts w:ascii="Monotype Corsiva" w:eastAsia="Times New Roman" w:hAnsi="Monotype Corsiva" w:cs="Times New Roman"/>
          <w:bCs/>
          <w:color w:val="auto"/>
          <w:kern w:val="0"/>
          <w:sz w:val="36"/>
          <w:szCs w:val="36"/>
          <w:lang w:val="en-GB"/>
        </w:rPr>
        <w:fldChar w:fldCharType="separate"/>
      </w:r>
      <w:r w:rsidR="005D5004" w:rsidRPr="005D5004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t>www.saiwisdom.com</w:t>
      </w:r>
      <w:r w:rsidRPr="005D5004">
        <w:rPr>
          <w:rStyle w:val="Hyperlink"/>
          <w:rFonts w:ascii="Monotype Corsiva" w:eastAsia="Times New Roman" w:hAnsi="Monotype Corsiva" w:cs="Times New Roman"/>
          <w:bCs/>
          <w:color w:val="auto"/>
          <w:kern w:val="0"/>
          <w:sz w:val="36"/>
          <w:szCs w:val="36"/>
          <w:lang w:val="en-GB"/>
        </w:rPr>
        <w:fldChar w:fldCharType="end"/>
      </w:r>
    </w:p>
    <w:p w:rsidR="005D5004" w:rsidRDefault="005D5004" w:rsidP="005D5004">
      <w:pPr>
        <w:pStyle w:val="Title"/>
        <w:rPr>
          <w:rFonts w:ascii="Monotype Corsiva" w:hAnsi="Monotype Corsiva"/>
          <w:b/>
          <w:bCs/>
          <w:sz w:val="36"/>
          <w:szCs w:val="36"/>
          <w:lang w:val="en-GB"/>
        </w:rPr>
      </w:pPr>
      <w:r w:rsidRPr="005D5004">
        <w:rPr>
          <w:rFonts w:ascii="Monotype Corsiva" w:hAnsi="Monotype Corsiva"/>
          <w:b/>
          <w:bCs/>
          <w:sz w:val="36"/>
          <w:szCs w:val="36"/>
          <w:lang w:val="en-GB"/>
        </w:rPr>
        <w:t>Discorso tenuto dal Prof. Anil Kumar</w:t>
      </w:r>
    </w:p>
    <w:p w:rsidR="00CC03A1" w:rsidRDefault="00CC03A1" w:rsidP="005D5004">
      <w:pPr>
        <w:pStyle w:val="Title"/>
        <w:rPr>
          <w:rFonts w:ascii="Monotype Corsiva" w:hAnsi="Monotype Corsiva"/>
          <w:b/>
          <w:bCs/>
          <w:sz w:val="36"/>
          <w:szCs w:val="36"/>
          <w:lang w:val="en-GB"/>
        </w:rPr>
      </w:pPr>
    </w:p>
    <w:p w:rsidR="005D5004" w:rsidRPr="005D5004" w:rsidRDefault="005D5004" w:rsidP="005D5004">
      <w:pPr>
        <w:pStyle w:val="Title"/>
        <w:rPr>
          <w:rFonts w:ascii="Monotype Corsiva" w:hAnsi="Monotype Corsiva"/>
          <w:b/>
          <w:bCs/>
          <w:sz w:val="36"/>
          <w:szCs w:val="36"/>
          <w:lang w:val="en-GB"/>
        </w:rPr>
      </w:pPr>
    </w:p>
    <w:p w:rsid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</w:pPr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“</w:t>
      </w:r>
      <w:r w:rsidRPr="005D5004"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 xml:space="preserve">I poteri </w:t>
      </w:r>
      <w:proofErr w:type="gramStart"/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del</w:t>
      </w:r>
      <w:proofErr w:type="gramEnd"/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 xml:space="preserve"> male ti allontanano da Dio</w:t>
      </w:r>
      <w:r w:rsidRPr="005D5004"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”</w:t>
      </w:r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 xml:space="preserve"> </w:t>
      </w:r>
      <w:r w:rsidRPr="005D5004"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 xml:space="preserve">e 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</w:pPr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“</w:t>
      </w:r>
      <w:r w:rsidRPr="005D5004"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 xml:space="preserve">L'imitazione </w:t>
      </w:r>
      <w:r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è umana - La creazione è Divina</w:t>
      </w:r>
      <w:r w:rsidRPr="005D5004">
        <w:rPr>
          <w:rFonts w:ascii="Monotype Corsiva" w:eastAsia="Times New Roman" w:hAnsi="Monotype Corsiva" w:cs="Times New Roman"/>
          <w:b/>
          <w:bCs/>
          <w:kern w:val="0"/>
          <w:sz w:val="40"/>
          <w:szCs w:val="36"/>
          <w:lang w:val="en-GB"/>
        </w:rPr>
        <w:t>”</w:t>
      </w:r>
    </w:p>
    <w:p w:rsidR="005D5004" w:rsidRDefault="005D5004" w:rsidP="005D5004">
      <w:pPr>
        <w:pStyle w:val="NormalWeb"/>
        <w:jc w:val="center"/>
        <w:rPr>
          <w:rFonts w:ascii="Monotype Corsiva" w:hAnsi="Monotype Corsiva"/>
          <w:b/>
          <w:bCs/>
          <w:sz w:val="32"/>
          <w:szCs w:val="32"/>
          <w:lang w:val="en-GB"/>
        </w:rPr>
      </w:pPr>
      <w:r w:rsidRPr="005D5004">
        <w:rPr>
          <w:rFonts w:ascii="Monotype Corsiva" w:hAnsi="Monotype Corsiva"/>
          <w:b/>
          <w:bCs/>
          <w:sz w:val="32"/>
          <w:szCs w:val="32"/>
          <w:lang w:val="en-GB"/>
        </w:rPr>
        <w:t>9 novembre 2019</w:t>
      </w:r>
    </w:p>
    <w:p w:rsidR="005D5004" w:rsidRPr="005D5004" w:rsidRDefault="005D5004" w:rsidP="005D5004">
      <w:pPr>
        <w:pStyle w:val="NormalWeb"/>
        <w:jc w:val="center"/>
        <w:rPr>
          <w:rFonts w:ascii="Monotype Corsiva" w:hAnsi="Monotype Corsiva"/>
          <w:b/>
          <w:bCs/>
          <w:sz w:val="32"/>
          <w:szCs w:val="32"/>
          <w:lang w:val="en-GB"/>
        </w:rPr>
      </w:pPr>
    </w:p>
    <w:p w:rsidR="005D5004" w:rsidRPr="005D5004" w:rsidRDefault="005D5004" w:rsidP="005D5004">
      <w:pPr>
        <w:pStyle w:val="NormalWeb"/>
        <w:jc w:val="center"/>
        <w:rPr>
          <w:rFonts w:ascii="Monotype Corsiva" w:hAnsi="Monotype Corsiva"/>
          <w:b/>
          <w:bCs/>
          <w:sz w:val="32"/>
          <w:szCs w:val="32"/>
          <w:lang w:val="en-GB"/>
        </w:rPr>
      </w:pPr>
      <w:r w:rsidRPr="005D5004">
        <w:rPr>
          <w:rFonts w:ascii="Monotype Corsiva" w:hAnsi="Monotype Corsiva"/>
          <w:b/>
          <w:bCs/>
          <w:sz w:val="32"/>
          <w:szCs w:val="32"/>
          <w:lang w:val="en-GB"/>
        </w:rPr>
        <w:t>Sai Ram!</w:t>
      </w:r>
    </w:p>
    <w:p w:rsidR="005D5004" w:rsidRPr="005D5004" w:rsidRDefault="005D5004" w:rsidP="005D5004">
      <w:pPr>
        <w:pStyle w:val="NormalWeb"/>
        <w:jc w:val="center"/>
        <w:rPr>
          <w:rFonts w:ascii="Monotype Corsiva" w:hAnsi="Monotype Corsiva"/>
          <w:b/>
          <w:bCs/>
          <w:sz w:val="32"/>
          <w:szCs w:val="32"/>
          <w:lang w:val="en-GB"/>
        </w:rPr>
      </w:pPr>
      <w:r w:rsidRPr="005D5004">
        <w:rPr>
          <w:rFonts w:ascii="Monotype Corsiva" w:hAnsi="Monotype Corsiva"/>
          <w:b/>
          <w:bCs/>
          <w:sz w:val="32"/>
          <w:szCs w:val="32"/>
          <w:lang w:val="en-GB"/>
        </w:rPr>
        <w:t>Buongiorno a tutti!</w:t>
      </w:r>
    </w:p>
    <w:p w:rsidR="005D5004" w:rsidRPr="005D5004" w:rsidRDefault="005D5004" w:rsidP="005D5004">
      <w:pPr>
        <w:pStyle w:val="NormalWeb"/>
        <w:jc w:val="center"/>
        <w:rPr>
          <w:rFonts w:ascii="Monotype Corsiva" w:hAnsi="Monotype Corsiva"/>
          <w:b/>
          <w:bCs/>
          <w:sz w:val="32"/>
          <w:szCs w:val="32"/>
          <w:lang w:val="en-GB"/>
        </w:rPr>
      </w:pPr>
      <w:r w:rsidRPr="005D5004">
        <w:rPr>
          <w:rFonts w:ascii="Monotype Corsiva" w:hAnsi="Monotype Corsiva"/>
          <w:b/>
          <w:bCs/>
          <w:sz w:val="32"/>
          <w:szCs w:val="32"/>
          <w:lang w:val="en-GB"/>
        </w:rPr>
        <w:t>Benvenuti su Saiwisdom.com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Esprimo sinceramente i miei ringraziamenti al gruppo Sai Wisdom per aver registrato tutti questi programmi e discorsi in modo da poter conoscere la verità dei vari problemi a discapito di ciò che viene detto oggi.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Questo è un tipo di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 sensibilizzazione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Dobbiamo essere consapevoli di ciò che sta accadendo ora.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dovremmo anche essere consapevoli di ciò che Baba ha detto su questi temi.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Quindi, con questa intenzione,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gruppo Saiwisdom.com si è offerto volontario per registrarli e renderli disponibili come un vostro riferimento, in modo da avere tutte le informazioni necessarie.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Ora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,  questo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discorso vi darà alcuni spunti in più sulla questione discussa nel precedente discorso del 24 ottobre, intitolato: "Il corpo sottile o Sukshma Sarira muore alla morte". In quel discorso, ho portato alla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vostra  attenzione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 ciò che è il corpo di luce e cosa e' il corpo sottile.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ho anche informati sui "medium" e "comunicatori". Quanto sono inutili! Quanto sono insignificanti! Quanto sono vergognosi!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Quando li guardiamo dal punto di vista di Baba e seguiamo i Suoi insegnamenti, li troveremo tutti ridicoli.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ora in questo discorso, vorrei trattare alcuni altri aspetti.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Bene, oggi sono sorpreso di sapere che alcuni sono in grado di imitarlo.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Dubito che siano artisti nel mimo! Lo imitano? Lo stile dei vestiti, i gesti e le posture? Incluse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materializzazioni come medaglioni e orologi e la fuoriuscita dello Shiva lingam? Tutte queste cose stanno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andando  avanti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>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Cosa ha da dire Baba su queste cose?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Dal momento che la maggior parte di noi non ha familiarità con tutto ciò che Swami ha detto, ho pensato di ricordarvi attirando la vostra attenzione sugli insegnamenti di Swami: Baba ci ha avvertito molto tempo fa rendendoci consapevoli che altri lo imitavano.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Oltre a ciò, c'è anche la falsa affermazione che 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abbia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lasciato incompleta la sua missione. Qualcuno dice: "È mio compito completarlo!" Wow, quanto sei sciocco! Sei in grado di finire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Suo compito?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Sei in grado di completare ciò che è stato lasciato da Lui?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Dov'è la garanzia che ciò che stai completando oggi avrà la Sua approvazione?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Queste sono le cose che voglio discutere con voi in questo discorso.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L'IMITAZIONE È UMANA - LA CREAZIONE È DIVINA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Pensiamo prima all'imitazione, perché l'imitazione è abbastanza facile.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Vediamo le eccellenti imitazioni fatte da alcuni artisti in TV.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Credo che ci sia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uomo chiamato "Reddy".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Imita i leader politici e gli attori cinematografici.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abbiamo anche "Venu Madhav".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Ha una reputazione nazionale per la sua musica e per imitare le voci nei film inglesi, Metro Golden Voice, ecc.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Può imitare la voce di molti leader nazionali, tra cui Indra Gandhi.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Quindi, ho visto questi imitatori, gli artisti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mimetismo.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Essi ottengono tutto l'apprezzamento e gli applausi dei loro spettatori.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Baba disse: “L'imitazione è umana. La creazione è divina.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”Guardo questa imitazione anche allo stesso modo.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Non puoi imitare alla cieca.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Come essere umano, l'imitazione può essere la tua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debolezza ;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ma il Divino non imita mai.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 Divino crea.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 Divino è creativo.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 Divino non è ripetitivo.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 Divino crea qualcosa di nuovo.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Pertanto, a questo proposito, l'imitazione è umana, mentre la creazione è divina.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Vorrei condividere alcune delle opinioni espresse da Bhagavan Baba su questo argomento.</w:t>
      </w:r>
      <w:proofErr w:type="gramEnd"/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IMITANDO LA SUA VOCE, ABITO E COMPORTAMENTO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C'è un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libro  dal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titolo "Ambrosia in Shirdi".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libro è abbastanza popolare.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 pagina 174, si dice chiaramente che anche ai tempi di Shirdi Baba, c'erano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certo numero di devoti che Lo imitavano.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 erano definiti Babas.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Ad esempio, a Kopargaon,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tipo ha iniziato a imitare Sai Baba.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 chiamava "Kopargaon Baba".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E c'è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altro uomo di Bandra, che si chiama "Bandra Baba". E c'è un'altra persona di Nagpur che aveva iniziato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imitare Shirdi Sai, e si chiamava "Nagpur Baba".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Quindi ciò che sta accadendo oggi non è nuovo.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Anche ai tempi di Shirdi Baba, la gente lo imitava.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Ma sono solo umani.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Non puoi diventare Divino solo perché imiti con successo Baba!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Sì, siamo in grado di imitare la voce,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vestito e il comportamento di Sai Baba. Potrei indossare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suo vestito perché mi piace quel vestito. Ma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vestito da solo non mi renderà Sai Baba!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Parlo anche Telugu, perché è la mia lingua madre.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Quindi, con la pratica, posso parlare come Lui.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Ma non posso essere Sai Baba.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Potrei comportarmi come Lui, muovendo le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mani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come ha fatto lui o scrivendo nell'aria come ha fatto lui. Ma non posso essere Sai Baba! È tutta solo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azione ,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come vediamo al cinema.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Rido anche dentro di me quando penso ad alcuni film.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Lì ogni eroe avrà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duplicato o doppio. Quando l'eroe si rifiuta di fare o non riesce a fare alcune acrobazie, c'è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altro tipo che assomiglia esattamente a lui e verrà portato avanti.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 chiama "duplice" e reciterà nel ruolo dell'eroe.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Ma non è l'eroe!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Allo stesso modo, ci possono essere dei "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burloni 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anche nei gruppi spirituali, come sta accadendo oggi, persone che cercano  di imitarlo negli  abiti, nelle abitudini,  nei gesti e nelle materializzazioni. QUESTE PERSONE NON POSSONO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ESSERE  BABA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ORIGINALE. Impossibile! L'originale è originale!  Ecco perché anche negli uffici, gli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addetti  vogliono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che inviamo documenti originali, non Photostat, non Xerox, no! Solo i documenti originali.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Pertanto, l'originale è originale e non può essere nient'altro.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Bhagavan Baba lo menzionò nel Suo Discorso del 14 gennaio 1973, in Sathya Sai Speaks, vol. 12, cap. 2.  Egli dice che anche ai tempi di Krishna, c'era una persona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che  lo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imitava precisamente, con tutti i  gioielli e la  piuma di pavone e tutto il resto.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 chiamava "Poundraka Vasudeva".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Aveva lo stesso tipo di trucco, lo stesso tipo di vestito di Krishna.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Divenne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soggetto divertente e folle ma non riuscì a ingannare nessuno.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Le parole di Swami in Sai Speaks, vol. 12,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  14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gennaio 1973: “Nel Bhaagavatham si parla di un certo Poundraka, che cercava di diventare una 'imitazione' passabile, di Krishna. Aveva aggiunto al suo nome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nome di Krishna, vale a dire Vaasudheva. Si annunciò come Poundraka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Vaasudheva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Alcuni sciocchi si radunarono attorno a lui, scambiandolo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  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Signore che stavano cercando. La sua follia alla fine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gli  causo'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la sua rovina e umiliazione.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Ciò su cui voglio attirare la vostra attenzione è questo: non importa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quanto  cercate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di imitare, VOI NON AVRETE MAI SUCCESSO!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Potreste essere in grado di imbrogliare le persone.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Potreste essere in grado di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ingannare  le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persone.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Potreste essere in grado di portare le persone nella direzione sbagliata, ma non riuscirete a lungo termine.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tempo lo dimostrerà. Come nel caso di Poundraka Vasudeva, diventerete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ridicoli  alla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fine, quando tutto verra' allo scoperto.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Cosa disse Baba in quella lezione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14 gennaio 1973?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(Citazione di Sathya Sai Speaks, volume 12: “Oggi abbiamo anche Sathya Sai Babas. Hanno lo stesso tipo di tunica cucita, si sforzano di coltivare la corona di capelli,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studiano fotografie e tengono le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mani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quasi come me e si rendono ridicoli dai frenetici tentativi di imitarmi.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Dimenticano che "L'imitazione è solo umana; ma la Creazione è Divina.")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"Coloro che tentano di diventare Sathya Sai Babas con questo ridicolo processo di imitazione, distruggono solo la fede che alcune persone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riposto nel Divino".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"Non puoi essere Sai Baba", questo è ciò che Baba ha detto.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Quindi è ridicolo imitare Bhagavan Sri Sathya Sai Baba, come Lui stesso ha detto.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ANIMALI VELENOSI CHE LEDONO LA PACE E L'ARMONIA NELLA SOCIETÀ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bene, potrei dire, quando qualcuno imita Sai Baba, perché dovrei preoccuparmi?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allora?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Invece dovremmo sapere cosa sta succedendo.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Con questa falsa imitazione, con questa drammatizzazione, con questo falso trucco, cosa succede?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Baba dà la risposta: "STANNO DISTRUGGENDO LA VERA FEDE CHE ABBIAMO POSTO NEL DIVINO".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ciò che Baba ha detto.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 PIÙ GRANDE O PEGGIORE DEI CRIMINI È DISTRUGGERE LA FEDE DI DIO.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Questi imitatori stanno distruggendo la fede in Swami, come ha detto lo stesso Baba nei riferimenti che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ho dato in questo discorso.</w:t>
      </w:r>
    </w:p>
    <w:p w:rsidR="005D5004" w:rsidRPr="005D5004" w:rsidRDefault="00C245BA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"... </w:t>
      </w:r>
      <w:r w:rsidR="005D5004" w:rsidRPr="005D5004">
        <w:rPr>
          <w:rFonts w:ascii="Arial" w:eastAsia="Calibri" w:hAnsi="Arial" w:cs="Arial"/>
          <w:b/>
          <w:sz w:val="24"/>
          <w:szCs w:val="24"/>
          <w:lang w:val="en-IN"/>
        </w:rPr>
        <w:t xml:space="preserve">questo ridicolo processo di imitazione distrugge solo la fede che alcune persone </w:t>
      </w:r>
      <w:proofErr w:type="gramStart"/>
      <w:r w:rsidR="005D5004" w:rsidRPr="005D5004">
        <w:rPr>
          <w:rFonts w:ascii="Arial" w:eastAsia="Calibri" w:hAnsi="Arial" w:cs="Arial"/>
          <w:b/>
          <w:sz w:val="24"/>
          <w:szCs w:val="24"/>
          <w:lang w:val="en-IN"/>
        </w:rPr>
        <w:t>hanno</w:t>
      </w:r>
      <w:proofErr w:type="gramEnd"/>
      <w:r w:rsidR="005D5004" w:rsidRPr="005D5004">
        <w:rPr>
          <w:rFonts w:ascii="Arial" w:eastAsia="Calibri" w:hAnsi="Arial" w:cs="Arial"/>
          <w:b/>
          <w:sz w:val="24"/>
          <w:szCs w:val="24"/>
          <w:lang w:val="en-IN"/>
        </w:rPr>
        <w:t xml:space="preserve"> riposto nel Divino."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E sapete come Swami ha paragonato gli imitatori? Parassiti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velenosi. .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 - E - S - T - S. . . ANIMALI VELENI CHE ROVINANO LA PACE E L'ARMONIA NELLA SOCIETÀ. Questi imitatori danneggiano l'intera organizzazione Sri Sathya Sai Seva (SSS / SSSIO) "</w:t>
      </w:r>
      <w:r w:rsidRPr="005D5004">
        <w:rPr>
          <w:rFonts w:ascii="Arial" w:eastAsia="Calibri" w:hAnsi="Arial" w:cs="Arial"/>
          <w:b/>
          <w:sz w:val="24"/>
          <w:szCs w:val="24"/>
          <w:lang w:val="en-IN"/>
        </w:rPr>
        <w:t xml:space="preserve">Sono come parassiti e dobbiamo stare molto attenti". </w:t>
      </w:r>
      <w:proofErr w:type="gramStart"/>
      <w:r w:rsidRPr="005D5004">
        <w:rPr>
          <w:rFonts w:ascii="Arial" w:eastAsia="Calibri" w:hAnsi="Arial" w:cs="Arial"/>
          <w:b/>
          <w:sz w:val="24"/>
          <w:szCs w:val="24"/>
          <w:lang w:val="en-IN"/>
        </w:rPr>
        <w:t>Questo è ciò che ha detto Bhagavan.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"Sono parassiti velenosi che danneggiano la pace e l'armonia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della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società".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Alcune persone potrebbero venire e dire: "Ci sono molte persone attorno a tali imitatori". Ah! E allora!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Cosa importa?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Sai cosa ha detto Baba di questi imitatori?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disse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>: "Gli uccelli delle stesse piume si radunano insieme".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“Raccolgono intorno a loro insetti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della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stessa natura. Perché solo gli uccelli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della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stessa piuma possono stare insieme.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"Un imitatore avrà il seguito dei devoti di terzo grado, della stessa qualità dell'imitatore."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Perché lo fanno?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Vogliono raccogliere persone intorno a loro per interessi egoistici.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ciò che Swami ha detto nei suoi discorsi.</w:t>
      </w:r>
      <w:proofErr w:type="gramEnd"/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lastRenderedPageBreak/>
        <w:t>COSA SUCCEDERÀ AGLI IMITATORI?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poi, cosa accadrà a quelle persone che lo imitano?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Cosa accadrà a quelle persone che stanno indirizzando male i Suoi seguaci?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disse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>: "Sì, sono pretendenti. CADONO IN ROVINA! ”Nessuno al di fuori di Swami ha detto una tale potente dichiarazione-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"Questi predatori si rovinano da soli e portano alla rovina la società in cui operano."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Quindi le persone intorno all'imitatore verranno messe in rovina e l'imitatore stesso verrà rovinato.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"Questi" pretendenti "cadono in rovina e portano alla rovina la società in cui operano, come la proverbiale orda di scimmie che si rovina e porta alla rovina la foresta in cui abitano."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Siete preparati per quello?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Swami ha detto che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danno sarà arrecato alla società e che dovrete affrontare un danno in cambio di ciò che state facendo. Questa è un'avvertenza per tutti gli imitatori e un'avvertimento per tutte quelle persone che seguono ciecamente questi imitatori!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I VERI DEVOTI NON FARANNO MAI ASSURDE DICHIARAZIONI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Si prega di notare questo punto! Swami lo disse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1 aprile 1974, in Sathya Sai Speaks, Vol 12, cap. 33: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"I veri devoti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appassionati  non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faranno MAI SIMILI ASSURDE AFFERMAZIONI  NE' ASCOLTERANNO TALI DICHIARAZIONI RILASCIATI DA ALTRI!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"Un vero devoto sarà saldo nella fede, qualunque siano gli alti e bassi della fortuna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mondana ”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>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vale per tutti i devoti Sai.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vero devoto non annuncerà mai, "Io sono Sai Baba".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vero devoto non imiterà mai Sai Baba. E i veri devoti non seguiranno queste persone! Quindi Swami disse: "Mettiti in discussione se sei un vero devoto o no, in modo che non inseguirai mai tali predatori, queste persone che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imitano  Baba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>".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E poi, Swami, nel discorso del 1 Aprile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1974  ha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anche detto: "Alcune persone dicono di avere benedizioni speciali da parte di Swami."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Sostengono di avere benedizioni speciali ... sono benedetti piu' di altri?! Non so quali parametri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---Due chilogrammi di benedizioni in più? 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litro di benedizioni in più? O due gradi di benedizioni extra?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Potete misurare le benedizioni?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E quanto è sciocco dire: “Ho più benedizioni; Sono benedetto più di te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. "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Ah! Questo è ingannare le persone, le persone innocenti, le persone che non sono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consapevoli, che non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una certa consapevolezza spirituale di base.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In questi casi, può essere abbastanza facile manipolare o confondere tali persone.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E alcune persone dicono anche: “Baba mi ha autorizzato ad andare in giro tra i devoti perché mi ha dato alcuni poteri speciali.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mi ha autorizzato a raccogliere fondi e donazioni.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Lo stesso Baba lo disse a lungo, molto tempo fa: alcune persone si rivendicano come devoti speciali come se avessero delle benedizioni extra, come se autorizzassero la loro pretesa di essere importanti.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"Inoltre, le persone che rivendicano un'associazione con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Me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, affermano di averle benedette più abbondantemente di altre, e le hanno autorizzate ad andare in giro tra i bhaktha (devoti) e ad acquisire importanza raccogliendo fondi o donazioni! I veri devoti non annunceranno mai tali assurde affermazioni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ne'  ascoltaranno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mai  tali affermazioni fatte da altri.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Cos'è tutto questo?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Baba disse che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tutte  queste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cose sarebbero accadute, 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Cerchiamo di essere prudenti.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È a QUESTO SCOPO che questi colloqui sono organizzati in modo tale che le persone confuse possano conoscere la realtà e proteggersi da errori simili.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IL VERO POTERE È LA DIVINITÀ DENTRO DI NOI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Alcuni dicono che "Sai che Baba mi ha dato poteri".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 poteri devono essere dati in quel modo?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DOVRESTE  CONOSCERE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IL POTERE DIVINO  INSITO IN  VOI , non gli altri poteri di cui parlate. IL VERO POTERE È LA DIVINITÀ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DENTRO  DI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NOI. COME DEVOTI DI BABA, DOVETE CONOSCERE VOI STESSI, OGNI UNO DI NOI QUI, E' POTENTE E HA IL DIVINO DENTRO DI SE'.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 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(Citazione di Bhagavan Sri Sathya Sai - Introduzione.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Sathya Sai Central Trust: “Io sono Dio.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anche tu sei Dio.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L'unica differenza tra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te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e me è che mentre io ne sono consapevole, tu sei completamente inconsapevole.)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Siamo portati via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dai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poteri esteriori, semplici, mostrati da queste persone e persino dalla loro propaganda e pubblicità. Baba ha detto chiaramente: "Non dovresti essere portato via da tali dichiarazioni come" Baba mi ha dato tutta l'autorità per raccogliere fondi "." Quindi non lasciarti trasportare da tali dichiarazioni!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E poi dicono anche '' Baba voleva che andassi in giro in luoghi diversi (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come  suo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rappresentante autorizzato).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"Swami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disse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:" Non chiederò mai a nessuno di farlo. Non avete alcun controllo sulla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>vostra mente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,  come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potete pensare di  controllare le menti degli altri? Non ho idee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genere. ”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e' cio' che ha detto Swami.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Quindi Swami disse chiaramente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. . per favore notate miei cari fratelli e sorelle.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Si prega di notare questo punto.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“Dobbiamo essere in grado di seguire un pensiero, un percorso.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pensiero, un percorso.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"È quello che ha detto chiaramente.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Non può esserci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secondo percorso; non possono esserci altri due percorsi, impossibile!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Esaminiamo solo fino a che punto stiamo seguendo i Suoi insegnamenti.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Fino a che punto siamo consapevoli dei Suoi insegnamenti?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È molto importante.</w:t>
      </w:r>
      <w:proofErr w:type="gramEnd"/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AGIRE E IMITARE È SOLO PER INTRATTENIMENTO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E poi Swami ha anche detto: "Alcune persone mi imitano mentre recitano".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Sai, qui nella sala Kulwant Hall o nella Sai Ramesh Hall, presentano programmi culturali.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ragazzo giovane interpreta il ruolo di Sai Baba. Indosserà lo stesso vestito di Swami, gli stessi capelli e tutto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resto, e muoverà la sua mano come Swami muoveva la Sua.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pubblico ride e applaude. A volte, 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aveva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fatto delle fotografie con quei bambini.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Queste persone che si vestono come Lui, che camminano come Lui, i cui gesti sono imitazioni, agiscono SOLO PER INTRATTENIMENTO! Non per l'illuminazione!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Quindi la personalità di Baba, la sua imponenza, originalità, creatività, è divina; mentre queste false imitazioni sono per divertimento, per intrattenervi.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Nei film, ci sono molti attori di successo che interpretano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ruolo di Krishna. N.T. Anche Rama Rao, che è stato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Primo Ministro dello stato dell'Andhra Pradesh, ha interpretato il ruolo di Krishna. Molte persone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pensato: “Che spettacolo meraviglioso! Ottima recitazione! ”Gli è stato assegnato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Padma Shri (Padma Shri è il quarto più alto riconoscimento civile nella Repubblica dell'India) e gli è stato conferito anche un dottorato onorario.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Molte persone dicono: “Non abbiamo visto Krishna fino a quando Rama Rao non ha interpretato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ruolo! È bastato (per far prendere vita Krishna)! ”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attore di grande successo! Tutti sanno quanto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recitare. Ma per quanto possa avere successo,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egli  è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N. T. Rama Rao; non può essere Krishna! Non potete essere Krishna!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Alla gente piace la vostra esibizione.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tab/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apprezzano.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danno titoli come "Padma Shri" e "Padma Bhushan", oltre a titoli di dottorato, sì! Per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vostro talento, per le capacità drammatiche, per l'articolazione e per il dialogo, vi vengono assegnati tali premi, premi e riconoscimenti. MA non potete essere Krishna! Impossibile!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Avete  vinto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solo per la vostra abilita' di intrattenimento.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lastRenderedPageBreak/>
        <w:t>NON CREDERE AL MESMERISMO MASCHERANDOSI COME DIO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Allo stesso modo, alcune persone possono comportarsi come Baba, ma non possono essere Baba. Impossibile!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È solo un'imitazione riuscita.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Cosa dice Baba?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I discorsi di Swami sono contenuti in alcuni libri e sono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Discorsi  tenuti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agli studenti ogni estate durante corsi speciali di cultura e spiritualità indiane, e sono rivolti agli studenti ogni anno. E sono tutti pubblicati con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titolo "Summer Showers in Brindavan".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discorso è stato tenuto nel 1974.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Cosa ha detto nella Parte N.1, a pagina 14?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"Il semplice imitare ciò che vedi nel mondo intorno a te è puramente umano e non contiene alcun aspetto Divino."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Non esiste alcun aspetto Divino!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Tutte le imitazioni che vedi nel mondo, sono puramente umane.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ciò che ha detto in riferimento al corso estivo che ho portato alla vostra attenzione.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E poi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' altro è questo: l'abito. Se indosso gli abiti di Swami, 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vestito elegante, solo per divertirvi, solo per farvi ridere e farvi divertire.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disse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chiaramente: "Non credete al mesmerismo mascherato dagli dei! Potrebbero avere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costume simile, vestirsi come me; ma non lasciatevi trasportare. "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proofErr w:type="gramStart"/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FORZE  DEL</w:t>
      </w:r>
      <w:proofErr w:type="gramEnd"/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 xml:space="preserve"> MALE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Swami ha parlato a una signora, e quelle parole sono contenute in un libro dal titolo "Sri Sathya Sai Anandadayi", a pagina 292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,  c'e'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scritto  che Swami le ha detto: "Non credere nel mesmerismo, non credere nei medium.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Non cercare di impararlo.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Non cercare di imparare come ipnotizzare le persone. Non cercare di imparare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imitare le persone.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non praticarlo.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È malvagio.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   Questo e' cio' che ha detto Baba.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Inoltre, questo ci apre gli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occhi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Voglio attirare la vostra attenzione speciale su questo.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Perché alcune persone riescono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imitarlo? Come? Come sono in grado di materializzare gli oggetti? Come possono parlare come Baba? Come?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Perché le persone sono attratte?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Le risposte sono date da Baba stesso: “Quello che vedi in loro sono solo spiriti maligni.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Gli spiriti maligni possedevano quei compagni.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questi spiriti maligni li fanno agire così, attirano così, incantano le persone.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Sono tutti gli effetti degli spiriti maligni.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Queste sono parole di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Baba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Non 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mio dire; Baba l'ha detto. "Quelle persone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successo nel tradirvi e ingannarvi perché hanno il potere degli spiriti malvagi."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quello che ha detto.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Bene, Swami ha spiegato cosa sono questi spiriti maligni: l'uomo è sette gradini sotto Dio, mentre gli spiriti maligni sono sei gradini sotto Dio. Quindi sei passi, gli spiriti </w:t>
      </w: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maligni; sette passi,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l'uomo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Gli spiriti maligni sono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gradino sopra di noi.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Pertanto, sono più forti, sono più potenti.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questi spiriti maligni possederanno quegli imitatori e li faranno comportare e imitare in quel modo.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ciò che Baba ha detto.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Swami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disse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: "Gli spiriti maligni avranno una forza leggermente maggiore". Sì, perché sono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un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gradino sopra di me, sopra l'uomo. Quindi,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un po 'più di forza. Per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favore ,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notate questo: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“Con questa forza in più,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il potere di mascherarsi, o i mezzi per imitarlo con successo, mascherandosi come dei.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Sono in grado di assomigliare a questo e sono in grado di fingere in quel modo, a causa dell'effetto degli spiriti maligni ".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quello che Swami ha detto chiaramente.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Per favore comprendetelo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!.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>Gli spiriti maligni danneggiano la vostra fede</w:t>
      </w:r>
    </w:p>
    <w:p w:rsidR="005D5004" w:rsidRPr="005D5004" w:rsidRDefault="005D5004" w:rsidP="005D5004">
      <w:pPr>
        <w:spacing w:after="200" w:line="276" w:lineRule="auto"/>
        <w:jc w:val="center"/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</w:pPr>
      <w:r w:rsidRPr="005D5004">
        <w:rPr>
          <w:rFonts w:ascii="Monotype Corsiva" w:eastAsia="Times New Roman" w:hAnsi="Monotype Corsiva" w:cs="Arial"/>
          <w:b/>
          <w:bCs/>
          <w:kern w:val="0"/>
          <w:sz w:val="28"/>
          <w:szCs w:val="28"/>
          <w:lang w:val="en-GB"/>
        </w:rPr>
        <w:t>ESSI VI ALLONTANANO DAL PERCORSO SPIRITUALE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inoltre, in Sathya Sai Speaks, Vol.10, cap.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35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,  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22 novembre 1970: Nel discorso, Swami ha detto questo: "Qual è l'effetto?"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Va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bene, così e così è posseduto dagli spiriti maligni - sono solo una farsa, recitano, e allora! Qual 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danno?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Qui Baba dice: “Le forze del male sono progettate per danneggiare o eliminare la fede e la devozione.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Le persone possedute da questi spiriti maligni danneggeranno la vostra fede, danneggeranno la vostra devozione.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Fate attenzione!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"Questo è quello che ha detto Swami.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"E grazie agli spiriti maligni, essi saranno in grado di attirare la vostra attenzione.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Saranno in grado di attrarti con mezzi subdoli. "La formulazione di Swami è eccellente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! 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Con mezzi subdoli!" Devious significa qualcosa di sospetto, di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dubbio .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Quindi attraggono le persone con questi mezzi subdoli perché sono posseduti da spiriti maligni.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quello che ha detto Swami.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 poi cosa fanno?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Cosa fanno?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Qual 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danno? Qual 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risultato finale? "DEVIANO GLI ASPIRANTI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SPIRITUALI  LONTANO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DAL PERCORSO SPIRITUALE." Questo è ciò che sta accadendo oggi! Alcuni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devoti  si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sono allontanati dal sentiero spirituale a causa delle persone possedute dagli spiriti maligni.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So per certo che ci sono da tre a quattro persone che imitano Baba, che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hanno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attirato folle enormi, portando via poveri devoti innocenti dal sentiero spirituale. E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dove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li portano?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"Li portano sul sentiero mondano, il sentiero mondano di avarizia e malizia."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Quando si e' sulla strada mondana, essa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e'  piena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di avarizia e malizia, tutto qui, piena di odio. Questo è ciò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che  si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ottieni alla fine.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Questo è ciò che Swami ha detto.</w:t>
      </w:r>
      <w:proofErr w:type="gramEnd"/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lastRenderedPageBreak/>
        <w:t xml:space="preserve">Quindi, amici miei, finora ho spiegato cos'è </w:t>
      </w:r>
      <w:proofErr w:type="gramStart"/>
      <w:r w:rsidRPr="005D5004">
        <w:rPr>
          <w:rFonts w:ascii="Arial" w:eastAsia="Calibri" w:hAnsi="Arial" w:cs="Arial"/>
          <w:sz w:val="24"/>
          <w:szCs w:val="24"/>
          <w:lang w:val="en-IN"/>
        </w:rPr>
        <w:t>il</w:t>
      </w:r>
      <w:proofErr w:type="gramEnd"/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 mesmerismo, il possesso da parte degli spiriti maligni mascherati da dei, l'imitazione come intrattenimento fantasioso e il danno che potrebbe essere fatto a tutti noi se non discriminiamo. Per favore, ascoltatemi, come ha detto Baba.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5D5004">
        <w:rPr>
          <w:rFonts w:ascii="Arial" w:eastAsia="Calibri" w:hAnsi="Arial" w:cs="Arial"/>
          <w:sz w:val="24"/>
          <w:szCs w:val="24"/>
          <w:lang w:val="en-IN"/>
        </w:rPr>
        <w:t xml:space="preserve"> Queste sono le parole di Swami da </w:t>
      </w:r>
      <w:hyperlink r:id="rId6" w:history="1">
        <w:r w:rsidRPr="005D5004">
          <w:rPr>
            <w:rStyle w:val="Hyperlink"/>
            <w:rFonts w:ascii="Arial" w:eastAsia="Calibri" w:hAnsi="Arial" w:cs="Arial"/>
            <w:sz w:val="24"/>
            <w:szCs w:val="24"/>
            <w:lang w:val="en-IN"/>
          </w:rPr>
          <w:t>http://www.sssbpt.info/ssspeaks/volume10/sss10-35.pdf</w:t>
        </w:r>
      </w:hyperlink>
    </w:p>
    <w:p w:rsidR="005D5004" w:rsidRPr="008F4A72" w:rsidRDefault="005D5004" w:rsidP="005D500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  <w:lang w:val="en-IN"/>
        </w:rPr>
      </w:pPr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“Le forze del male cercano di trascinare via gli aspiranti Anche quelli che piangono in puro desiderio agonizzante, Sai Sai Sai, e conducono pure e virtuose vite altruiste, anche se questi trovano difficile realizzarmi; come possono questi uomini volgari a bassa trama che non conoscono saadhana, sincerità, verità e umiltà, come possono queste persone affermare di essere stati benedetti da me? Possono indossare lo stesso stile di abbigliamento, imitare gesti e stile di parola, ma questi porteranno solo la loro falsità in una posizione di rilievo. </w:t>
      </w:r>
      <w:proofErr w:type="gramStart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>Il</w:t>
      </w:r>
      <w:proofErr w:type="gramEnd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 fatto che io debba "possedere" tali persone o parlare attraverso di loro o far piovere su di me la Mia Grazia è un presupposto di cui bisogna vergognarsi! Come puo', allora</w:t>
      </w:r>
      <w:proofErr w:type="gramStart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>,  qualcuno</w:t>
      </w:r>
      <w:proofErr w:type="gramEnd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 crederci, mi chiedo. Forze malvagie che progettano di danneggiare o diminuire la fede e la devozione dei semplici e dei sinceri emergono nell'azione e cercano di attirare l'attenzione con mezzi subdoli. </w:t>
      </w:r>
      <w:proofErr w:type="gramStart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>Tentano di trascinare gli aspiranti dal cammino spirituale verso percorsi mondani di avarizia e malizia.</w:t>
      </w:r>
      <w:proofErr w:type="gramEnd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 C'è un grande </w:t>
      </w:r>
      <w:proofErr w:type="gramStart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>abisso  tra</w:t>
      </w:r>
      <w:proofErr w:type="gramEnd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 il Sai Shakthi (potere di Sai) e questi shakthi inferiori. </w:t>
      </w:r>
      <w:proofErr w:type="gramStart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>Dal momento che c'e' stata questa opportunita', ho ritenuto di dirlo.</w:t>
      </w:r>
      <w:proofErr w:type="gramEnd"/>
      <w:r w:rsidRPr="008F4A72">
        <w:rPr>
          <w:rFonts w:ascii="Arial" w:eastAsia="Calibri" w:hAnsi="Arial" w:cs="Arial"/>
          <w:b/>
          <w:i/>
          <w:sz w:val="24"/>
          <w:szCs w:val="24"/>
          <w:lang w:val="en-IN"/>
        </w:rPr>
        <w:t xml:space="preserve"> "</w:t>
      </w: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5D5004" w:rsidRPr="005D5004" w:rsidRDefault="005D5004" w:rsidP="005D500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:rsidR="009726B8" w:rsidRPr="005D5004" w:rsidRDefault="009726B8" w:rsidP="005D5004">
      <w:pPr>
        <w:jc w:val="both"/>
        <w:rPr>
          <w:rFonts w:ascii="Arial" w:hAnsi="Arial" w:cs="Arial"/>
          <w:sz w:val="24"/>
          <w:szCs w:val="24"/>
        </w:rPr>
      </w:pPr>
    </w:p>
    <w:sectPr w:rsidR="009726B8" w:rsidRPr="005D5004" w:rsidSect="00972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14" w:rsidRDefault="00426E14" w:rsidP="00C245BA">
      <w:r>
        <w:separator/>
      </w:r>
    </w:p>
  </w:endnote>
  <w:endnote w:type="continuationSeparator" w:id="0">
    <w:p w:rsidR="00426E14" w:rsidRDefault="00426E14" w:rsidP="00C2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5126"/>
      <w:docPartObj>
        <w:docPartGallery w:val="Page Numbers (Bottom of Page)"/>
        <w:docPartUnique/>
      </w:docPartObj>
    </w:sdtPr>
    <w:sdtContent>
      <w:p w:rsidR="00C245BA" w:rsidRDefault="006728CE">
        <w:pPr>
          <w:pStyle w:val="Footer"/>
          <w:jc w:val="center"/>
        </w:pPr>
        <w:fldSimple w:instr=" PAGE   \* MERGEFORMAT ">
          <w:r w:rsidR="00CC03A1">
            <w:rPr>
              <w:noProof/>
            </w:rPr>
            <w:t>2</w:t>
          </w:r>
        </w:fldSimple>
      </w:p>
    </w:sdtContent>
  </w:sdt>
  <w:p w:rsidR="00C245BA" w:rsidRDefault="00C245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14" w:rsidRDefault="00426E14" w:rsidP="00C245BA">
      <w:r>
        <w:separator/>
      </w:r>
    </w:p>
  </w:footnote>
  <w:footnote w:type="continuationSeparator" w:id="0">
    <w:p w:rsidR="00426E14" w:rsidRDefault="00426E14" w:rsidP="00C2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004"/>
    <w:rsid w:val="00426E14"/>
    <w:rsid w:val="004A2BDC"/>
    <w:rsid w:val="005055D7"/>
    <w:rsid w:val="005D5004"/>
    <w:rsid w:val="006728CE"/>
    <w:rsid w:val="008F4A72"/>
    <w:rsid w:val="009726B8"/>
    <w:rsid w:val="00C245BA"/>
    <w:rsid w:val="00CC03A1"/>
    <w:rsid w:val="00D5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0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0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5004"/>
    <w:pPr>
      <w:widowControl/>
      <w:suppressAutoHyphens w:val="0"/>
      <w:overflowPunct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D500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5004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BA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C2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5BA"/>
    <w:rPr>
      <w:rFonts w:ascii="Calibri" w:eastAsiaTheme="minorEastAsia" w:hAnsi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bpt.info/ssspeaks/volume10/sss10-35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4</cp:revision>
  <dcterms:created xsi:type="dcterms:W3CDTF">2019-11-30T07:48:00Z</dcterms:created>
  <dcterms:modified xsi:type="dcterms:W3CDTF">2019-11-30T08:13:00Z</dcterms:modified>
</cp:coreProperties>
</file>